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8ED" w:rsidRDefault="00BB58ED">
      <w:r>
        <w:t>Welcome to Poetry!</w:t>
      </w:r>
    </w:p>
    <w:p w:rsidR="00BB58ED" w:rsidRDefault="00BB58ED"/>
    <w:p w:rsidR="00BB58ED" w:rsidRDefault="00BB58ED">
      <w:r>
        <w:t>This unit has four weeks in wh</w:t>
      </w:r>
      <w:r w:rsidR="00A81FA7">
        <w:t>ich we will be examining poetry:</w:t>
      </w:r>
      <w:r>
        <w:t xml:space="preserve"> reading it, listening to it and writing it!</w:t>
      </w:r>
    </w:p>
    <w:p w:rsidR="00BB58ED" w:rsidRDefault="00BB58ED"/>
    <w:p w:rsidR="00BB58ED" w:rsidRDefault="00BB58ED">
      <w:r>
        <w:t>Over th</w:t>
      </w:r>
      <w:r w:rsidR="00393453">
        <w:t>e course of the unit we will be writing</w:t>
      </w:r>
      <w:r>
        <w:t xml:space="preserve"> five different poems, including:</w:t>
      </w:r>
    </w:p>
    <w:p w:rsidR="00BB58ED" w:rsidRDefault="00BB58ED"/>
    <w:p w:rsidR="00BB58ED" w:rsidRDefault="00904E28" w:rsidP="00BB58ED">
      <w:pPr>
        <w:pStyle w:val="ListParagraph"/>
        <w:numPr>
          <w:ilvl w:val="0"/>
          <w:numId w:val="1"/>
        </w:numPr>
      </w:pPr>
      <w:r>
        <w:t>a</w:t>
      </w:r>
      <w:r w:rsidR="00BB58ED">
        <w:t xml:space="preserve"> song</w:t>
      </w:r>
    </w:p>
    <w:p w:rsidR="00BB58ED" w:rsidRDefault="00904E28" w:rsidP="00BB58ED">
      <w:pPr>
        <w:pStyle w:val="ListParagraph"/>
        <w:numPr>
          <w:ilvl w:val="0"/>
          <w:numId w:val="1"/>
        </w:numPr>
      </w:pPr>
      <w:r>
        <w:t>a</w:t>
      </w:r>
      <w:r w:rsidR="00BB58ED">
        <w:t>n image based poem</w:t>
      </w:r>
    </w:p>
    <w:p w:rsidR="00BB58ED" w:rsidRDefault="00904E28" w:rsidP="00BB58ED">
      <w:pPr>
        <w:pStyle w:val="ListParagraph"/>
        <w:numPr>
          <w:ilvl w:val="0"/>
          <w:numId w:val="1"/>
        </w:numPr>
      </w:pPr>
      <w:r>
        <w:t>a</w:t>
      </w:r>
      <w:r w:rsidR="00BB58ED">
        <w:t xml:space="preserve"> found poem</w:t>
      </w:r>
    </w:p>
    <w:p w:rsidR="00A81FA7" w:rsidRDefault="00904E28" w:rsidP="00BB58ED">
      <w:pPr>
        <w:pStyle w:val="ListParagraph"/>
        <w:numPr>
          <w:ilvl w:val="0"/>
          <w:numId w:val="1"/>
        </w:numPr>
      </w:pPr>
      <w:r>
        <w:t xml:space="preserve">a </w:t>
      </w:r>
      <w:r w:rsidR="00BB58ED">
        <w:t>Haiku</w:t>
      </w:r>
    </w:p>
    <w:p w:rsidR="00A81FA7" w:rsidRDefault="00904E28" w:rsidP="00BB58ED">
      <w:pPr>
        <w:pStyle w:val="ListParagraph"/>
        <w:numPr>
          <w:ilvl w:val="0"/>
          <w:numId w:val="1"/>
        </w:numPr>
      </w:pPr>
      <w:r>
        <w:t>a</w:t>
      </w:r>
      <w:r w:rsidR="00A81FA7">
        <w:t xml:space="preserve"> long poem of your choice</w:t>
      </w:r>
      <w:r>
        <w:t xml:space="preserve"> (culminating activity!)</w:t>
      </w:r>
    </w:p>
    <w:p w:rsidR="00A81FA7" w:rsidRDefault="00A81FA7" w:rsidP="00A81FA7"/>
    <w:p w:rsidR="00A81FA7" w:rsidRDefault="00A81FA7" w:rsidP="00A81FA7"/>
    <w:p w:rsidR="00393453" w:rsidRDefault="00A81FA7" w:rsidP="00A81FA7">
      <w:r>
        <w:t xml:space="preserve">Everyday of this unit we will explore </w:t>
      </w:r>
      <w:r w:rsidR="00393453">
        <w:t>a different piece of poetry, usually in video form, and you will be given 5-10 minutes to do some freewriting. The</w:t>
      </w:r>
      <w:r w:rsidR="00904E28">
        <w:t xml:space="preserve"> freewriting can take any shape</w:t>
      </w:r>
      <w:r w:rsidR="00246DD9">
        <w:t>; y</w:t>
      </w:r>
      <w:r w:rsidR="00393453">
        <w:t xml:space="preserve">ou can follow a prompt I provide every class, you can reflect on the piece we listened to or watched, you can make a list of things you are thinking about, you can journal or you can write poetry! </w:t>
      </w:r>
    </w:p>
    <w:p w:rsidR="00A81FA7" w:rsidRDefault="00393453" w:rsidP="00A81FA7">
      <w:r>
        <w:t xml:space="preserve"> </w:t>
      </w:r>
    </w:p>
    <w:p w:rsidR="00A81FA7" w:rsidRDefault="00A81FA7" w:rsidP="00A81FA7"/>
    <w:p w:rsidR="00393453" w:rsidRDefault="00A74793" w:rsidP="00A81FA7">
      <w:r>
        <w:t>As we move through the unit, you will begin writing and editing a long poem of your choice, which will be presented to the class at the end of this unit. Along the way, you will be engaging in peer feedback to help in the writing process.</w:t>
      </w:r>
    </w:p>
    <w:p w:rsidR="00A74793" w:rsidRDefault="00A74793" w:rsidP="00A81FA7"/>
    <w:p w:rsidR="00A74793" w:rsidRDefault="00A74793" w:rsidP="00A81FA7"/>
    <w:p w:rsidR="00393453" w:rsidRDefault="00A74793" w:rsidP="00A81FA7">
      <w:r>
        <w:t xml:space="preserve">After the final presentations, at the end of the unit, together in a portfolio, </w:t>
      </w:r>
      <w:r w:rsidR="00393453">
        <w:t xml:space="preserve">you will hand </w:t>
      </w:r>
      <w:r>
        <w:t>in all your freewriting entries, worksheets for the peer feedback process,</w:t>
      </w:r>
      <w:r w:rsidR="00393453">
        <w:t xml:space="preserve"> </w:t>
      </w:r>
      <w:r>
        <w:t>and your five poems</w:t>
      </w:r>
      <w:r w:rsidR="00393453">
        <w:t>.</w:t>
      </w:r>
    </w:p>
    <w:p w:rsidR="00393453" w:rsidRDefault="00393453" w:rsidP="00A81FA7"/>
    <w:p w:rsidR="00A74793" w:rsidRDefault="00A74793" w:rsidP="00A81FA7"/>
    <w:p w:rsidR="00393453" w:rsidRDefault="00393453" w:rsidP="00A81FA7">
      <w:r>
        <w:t>Attached is a rough calendar of the month.</w:t>
      </w:r>
    </w:p>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E119DD" w:rsidRDefault="00E119DD" w:rsidP="00A81FA7"/>
    <w:p w:rsidR="00A74793" w:rsidRDefault="00A74793" w:rsidP="00A81FA7"/>
    <w:p w:rsidR="00E119DD" w:rsidRDefault="00E119DD" w:rsidP="00A81FA7"/>
    <w:tbl>
      <w:tblPr>
        <w:tblStyle w:val="TableGrid"/>
        <w:tblW w:w="0" w:type="auto"/>
        <w:tblLook w:val="00BF"/>
      </w:tblPr>
      <w:tblGrid>
        <w:gridCol w:w="1818"/>
        <w:gridCol w:w="1795"/>
        <w:gridCol w:w="1795"/>
        <w:gridCol w:w="1795"/>
        <w:gridCol w:w="1653"/>
      </w:tblGrid>
      <w:tr w:rsidR="00E119DD" w:rsidRPr="00B26DF6">
        <w:tc>
          <w:tcPr>
            <w:tcW w:w="2635" w:type="dxa"/>
            <w:shd w:val="clear" w:color="auto" w:fill="E6E6E6"/>
          </w:tcPr>
          <w:p w:rsidR="00E119DD" w:rsidRPr="00B26DF6" w:rsidRDefault="00E119DD" w:rsidP="00B26DF6">
            <w:pPr>
              <w:jc w:val="right"/>
              <w:rPr>
                <w:rFonts w:asciiTheme="majorHAnsi" w:hAnsiTheme="majorHAnsi"/>
              </w:rPr>
            </w:pPr>
            <w:r w:rsidRPr="00B26DF6">
              <w:rPr>
                <w:rFonts w:asciiTheme="majorHAnsi" w:hAnsiTheme="majorHAnsi"/>
              </w:rPr>
              <w:t>Day 1A</w:t>
            </w:r>
          </w:p>
        </w:tc>
        <w:tc>
          <w:tcPr>
            <w:tcW w:w="2635" w:type="dxa"/>
            <w:shd w:val="clear" w:color="auto" w:fill="E6E6E6"/>
          </w:tcPr>
          <w:p w:rsidR="00E119DD" w:rsidRPr="00B26DF6" w:rsidRDefault="00E119DD" w:rsidP="00B26DF6">
            <w:pPr>
              <w:jc w:val="right"/>
              <w:rPr>
                <w:rFonts w:asciiTheme="majorHAnsi" w:hAnsiTheme="majorHAnsi"/>
              </w:rPr>
            </w:pPr>
            <w:r w:rsidRPr="00B26DF6">
              <w:rPr>
                <w:rFonts w:asciiTheme="majorHAnsi" w:hAnsiTheme="majorHAnsi"/>
              </w:rPr>
              <w:t>Day 1</w:t>
            </w:r>
            <w:r>
              <w:rPr>
                <w:rFonts w:asciiTheme="majorHAnsi" w:hAnsiTheme="majorHAnsi"/>
              </w:rPr>
              <w:t>B</w:t>
            </w:r>
          </w:p>
        </w:tc>
        <w:tc>
          <w:tcPr>
            <w:tcW w:w="2635" w:type="dxa"/>
            <w:shd w:val="clear" w:color="auto" w:fill="E6E6E6"/>
          </w:tcPr>
          <w:p w:rsidR="00E119DD" w:rsidRPr="00B26DF6" w:rsidRDefault="00E119DD" w:rsidP="00B26DF6">
            <w:pPr>
              <w:jc w:val="right"/>
              <w:rPr>
                <w:rFonts w:asciiTheme="majorHAnsi" w:hAnsiTheme="majorHAnsi"/>
              </w:rPr>
            </w:pPr>
            <w:r w:rsidRPr="00B26DF6">
              <w:rPr>
                <w:rFonts w:asciiTheme="majorHAnsi" w:hAnsiTheme="majorHAnsi"/>
              </w:rPr>
              <w:t>Day 1</w:t>
            </w:r>
            <w:r>
              <w:rPr>
                <w:rFonts w:asciiTheme="majorHAnsi" w:hAnsiTheme="majorHAnsi"/>
              </w:rPr>
              <w:t>C</w:t>
            </w:r>
          </w:p>
        </w:tc>
        <w:tc>
          <w:tcPr>
            <w:tcW w:w="2635" w:type="dxa"/>
            <w:shd w:val="clear" w:color="auto" w:fill="E6E6E6"/>
          </w:tcPr>
          <w:p w:rsidR="00E119DD" w:rsidRPr="00B26DF6" w:rsidRDefault="00E119DD" w:rsidP="00B26DF6">
            <w:pPr>
              <w:jc w:val="right"/>
              <w:rPr>
                <w:rFonts w:asciiTheme="majorHAnsi" w:hAnsiTheme="majorHAnsi"/>
              </w:rPr>
            </w:pPr>
            <w:r w:rsidRPr="00B26DF6">
              <w:rPr>
                <w:rFonts w:asciiTheme="majorHAnsi" w:hAnsiTheme="majorHAnsi"/>
              </w:rPr>
              <w:t>Day 1</w:t>
            </w:r>
            <w:r>
              <w:rPr>
                <w:rFonts w:asciiTheme="majorHAnsi" w:hAnsiTheme="majorHAnsi"/>
              </w:rPr>
              <w:t>D</w:t>
            </w:r>
          </w:p>
        </w:tc>
        <w:tc>
          <w:tcPr>
            <w:tcW w:w="2636" w:type="dxa"/>
            <w:shd w:val="clear" w:color="auto" w:fill="E6E6E6"/>
          </w:tcPr>
          <w:p w:rsidR="00E119DD" w:rsidRPr="00B26DF6" w:rsidRDefault="00E119DD" w:rsidP="00B26DF6">
            <w:pPr>
              <w:jc w:val="right"/>
              <w:rPr>
                <w:rFonts w:asciiTheme="majorHAnsi" w:hAnsiTheme="majorHAnsi"/>
              </w:rPr>
            </w:pPr>
            <w:r w:rsidRPr="00B26DF6">
              <w:rPr>
                <w:rFonts w:asciiTheme="majorHAnsi" w:hAnsiTheme="majorHAnsi"/>
              </w:rPr>
              <w:t>Day 1</w:t>
            </w:r>
            <w:r>
              <w:rPr>
                <w:rFonts w:asciiTheme="majorHAnsi" w:hAnsiTheme="majorHAnsi"/>
              </w:rPr>
              <w:t>E</w:t>
            </w:r>
          </w:p>
        </w:tc>
      </w:tr>
      <w:tr w:rsidR="00E119DD" w:rsidRPr="00B26DF6">
        <w:tc>
          <w:tcPr>
            <w:tcW w:w="2635" w:type="dxa"/>
            <w:tcBorders>
              <w:bottom w:val="single" w:sz="4" w:space="0" w:color="000000" w:themeColor="text1"/>
            </w:tcBorders>
          </w:tcPr>
          <w:p w:rsidR="00E119DD" w:rsidRDefault="00E119DD">
            <w:pPr>
              <w:rPr>
                <w:rFonts w:asciiTheme="majorHAnsi" w:hAnsiTheme="majorHAnsi"/>
              </w:rPr>
            </w:pPr>
          </w:p>
          <w:p w:rsidR="00E119DD" w:rsidRDefault="00E119DD">
            <w:pPr>
              <w:rPr>
                <w:rFonts w:asciiTheme="majorHAnsi" w:hAnsiTheme="majorHAnsi"/>
                <w:b/>
              </w:rPr>
            </w:pPr>
            <w:r w:rsidRPr="0072036F">
              <w:rPr>
                <w:rFonts w:asciiTheme="majorHAnsi" w:hAnsiTheme="majorHAnsi"/>
                <w:b/>
              </w:rPr>
              <w:t>What is Poetry?</w:t>
            </w:r>
          </w:p>
          <w:p w:rsidR="00E119DD" w:rsidRPr="0072036F" w:rsidRDefault="00E119DD">
            <w:pPr>
              <w:rPr>
                <w:rFonts w:asciiTheme="majorHAnsi" w:hAnsiTheme="majorHAnsi"/>
                <w:b/>
              </w:rPr>
            </w:pPr>
          </w:p>
          <w:p w:rsidR="00E119DD" w:rsidRDefault="00E119DD">
            <w:pPr>
              <w:rPr>
                <w:rFonts w:asciiTheme="majorHAnsi" w:hAnsiTheme="majorHAnsi"/>
              </w:rPr>
            </w:pPr>
            <w:r>
              <w:rPr>
                <w:rFonts w:asciiTheme="majorHAnsi" w:hAnsiTheme="majorHAnsi"/>
              </w:rPr>
              <w:t>- Intro to the unit</w:t>
            </w:r>
          </w:p>
          <w:p w:rsidR="00E119DD" w:rsidRDefault="00E119DD">
            <w:pPr>
              <w:rPr>
                <w:rFonts w:asciiTheme="majorHAnsi" w:hAnsiTheme="majorHAnsi"/>
              </w:rPr>
            </w:pPr>
            <w:r>
              <w:rPr>
                <w:rFonts w:asciiTheme="majorHAnsi" w:hAnsiTheme="majorHAnsi"/>
              </w:rPr>
              <w:t>- Intro to the culminating activity</w:t>
            </w:r>
          </w:p>
          <w:p w:rsidR="00E119DD" w:rsidRPr="00B26DF6" w:rsidRDefault="00E119DD">
            <w:pPr>
              <w:rPr>
                <w:rFonts w:asciiTheme="majorHAnsi" w:hAnsiTheme="majorHAnsi"/>
              </w:rPr>
            </w:pPr>
          </w:p>
        </w:tc>
        <w:tc>
          <w:tcPr>
            <w:tcW w:w="2635" w:type="dxa"/>
            <w:tcBorders>
              <w:bottom w:val="single" w:sz="4" w:space="0" w:color="000000" w:themeColor="text1"/>
            </w:tcBorders>
          </w:tcPr>
          <w:p w:rsidR="00E119DD" w:rsidRDefault="00E119DD">
            <w:pPr>
              <w:rPr>
                <w:rFonts w:asciiTheme="majorHAnsi" w:hAnsiTheme="majorHAnsi"/>
              </w:rPr>
            </w:pPr>
          </w:p>
          <w:p w:rsidR="00E119DD" w:rsidRPr="0072036F" w:rsidRDefault="00E119DD">
            <w:pPr>
              <w:rPr>
                <w:rFonts w:asciiTheme="majorHAnsi" w:hAnsiTheme="majorHAnsi"/>
                <w:b/>
                <w:i/>
              </w:rPr>
            </w:pPr>
            <w:r>
              <w:rPr>
                <w:rFonts w:asciiTheme="majorHAnsi" w:hAnsiTheme="majorHAnsi"/>
                <w:b/>
                <w:i/>
              </w:rPr>
              <w:t>Song</w:t>
            </w:r>
            <w:r w:rsidRPr="0072036F">
              <w:rPr>
                <w:rFonts w:asciiTheme="majorHAnsi" w:hAnsiTheme="majorHAnsi"/>
                <w:b/>
                <w:i/>
              </w:rPr>
              <w:t xml:space="preserve"> as Poetry</w:t>
            </w:r>
          </w:p>
          <w:p w:rsidR="00E119DD" w:rsidRPr="0072036F" w:rsidRDefault="00E119DD">
            <w:pPr>
              <w:rPr>
                <w:rFonts w:asciiTheme="majorHAnsi" w:hAnsiTheme="majorHAnsi"/>
                <w:b/>
              </w:rPr>
            </w:pPr>
          </w:p>
          <w:p w:rsidR="00E119DD" w:rsidRDefault="00E119DD">
            <w:pPr>
              <w:rPr>
                <w:rFonts w:asciiTheme="majorHAnsi" w:hAnsiTheme="majorHAnsi"/>
              </w:rPr>
            </w:pPr>
            <w:r>
              <w:rPr>
                <w:rFonts w:asciiTheme="majorHAnsi" w:hAnsiTheme="majorHAnsi"/>
              </w:rPr>
              <w:t>- Poetic devices associated with song (repetition, rhyme)</w:t>
            </w:r>
          </w:p>
          <w:p w:rsidR="00E119DD" w:rsidRDefault="00E119DD">
            <w:pPr>
              <w:rPr>
                <w:rFonts w:asciiTheme="majorHAnsi" w:hAnsiTheme="majorHAnsi"/>
              </w:rPr>
            </w:pPr>
            <w:r>
              <w:rPr>
                <w:rFonts w:asciiTheme="majorHAnsi" w:hAnsiTheme="majorHAnsi"/>
              </w:rPr>
              <w:t>- Image poetry</w:t>
            </w:r>
          </w:p>
          <w:p w:rsidR="00E119DD" w:rsidRPr="00B26DF6" w:rsidRDefault="00E119DD">
            <w:pPr>
              <w:rPr>
                <w:rFonts w:asciiTheme="majorHAnsi" w:hAnsiTheme="majorHAnsi"/>
              </w:rPr>
            </w:pPr>
          </w:p>
        </w:tc>
        <w:tc>
          <w:tcPr>
            <w:tcW w:w="2635" w:type="dxa"/>
            <w:tcBorders>
              <w:bottom w:val="single" w:sz="4" w:space="0" w:color="000000" w:themeColor="text1"/>
            </w:tcBorders>
          </w:tcPr>
          <w:p w:rsidR="00E119DD" w:rsidRDefault="00E119DD">
            <w:pPr>
              <w:rPr>
                <w:rFonts w:asciiTheme="majorHAnsi" w:hAnsiTheme="majorHAnsi"/>
              </w:rPr>
            </w:pPr>
          </w:p>
          <w:p w:rsidR="00E119DD" w:rsidRPr="0072036F" w:rsidRDefault="00E119DD">
            <w:pPr>
              <w:rPr>
                <w:rFonts w:asciiTheme="majorHAnsi" w:hAnsiTheme="majorHAnsi"/>
                <w:b/>
              </w:rPr>
            </w:pPr>
            <w:r>
              <w:rPr>
                <w:rFonts w:asciiTheme="majorHAnsi" w:hAnsiTheme="majorHAnsi"/>
                <w:b/>
                <w:i/>
              </w:rPr>
              <w:t xml:space="preserve">Song as Poetry: </w:t>
            </w:r>
            <w:r w:rsidRPr="0072036F">
              <w:rPr>
                <w:rFonts w:asciiTheme="majorHAnsi" w:hAnsiTheme="majorHAnsi"/>
                <w:b/>
              </w:rPr>
              <w:t>Image Poetry</w:t>
            </w:r>
          </w:p>
          <w:p w:rsidR="00E119DD" w:rsidRDefault="00E119DD">
            <w:pPr>
              <w:rPr>
                <w:rFonts w:asciiTheme="majorHAnsi" w:hAnsiTheme="majorHAnsi"/>
              </w:rPr>
            </w:pPr>
          </w:p>
          <w:p w:rsidR="00E119DD" w:rsidRPr="00B26DF6" w:rsidRDefault="00E119DD">
            <w:pPr>
              <w:rPr>
                <w:rFonts w:asciiTheme="majorHAnsi" w:hAnsiTheme="majorHAnsi"/>
              </w:rPr>
            </w:pPr>
            <w:r>
              <w:rPr>
                <w:rFonts w:asciiTheme="majorHAnsi" w:hAnsiTheme="majorHAnsi"/>
              </w:rPr>
              <w:t xml:space="preserve">- Small group poem creation based on a selected image </w:t>
            </w:r>
          </w:p>
        </w:tc>
        <w:tc>
          <w:tcPr>
            <w:tcW w:w="2635" w:type="dxa"/>
            <w:tcBorders>
              <w:bottom w:val="single" w:sz="4" w:space="0" w:color="000000" w:themeColor="text1"/>
            </w:tcBorders>
          </w:tcPr>
          <w:p w:rsidR="00E119DD" w:rsidRDefault="00E119DD">
            <w:pPr>
              <w:rPr>
                <w:rFonts w:asciiTheme="majorHAnsi" w:hAnsiTheme="majorHAnsi"/>
              </w:rPr>
            </w:pPr>
          </w:p>
          <w:p w:rsidR="00E119DD" w:rsidRPr="0072036F" w:rsidRDefault="00E119DD" w:rsidP="0072036F">
            <w:pPr>
              <w:rPr>
                <w:rFonts w:asciiTheme="majorHAnsi" w:hAnsiTheme="majorHAnsi"/>
                <w:b/>
              </w:rPr>
            </w:pPr>
            <w:r>
              <w:rPr>
                <w:rFonts w:asciiTheme="majorHAnsi" w:hAnsiTheme="majorHAnsi"/>
                <w:b/>
                <w:i/>
              </w:rPr>
              <w:t>Song</w:t>
            </w:r>
            <w:r w:rsidRPr="0072036F">
              <w:rPr>
                <w:rFonts w:asciiTheme="majorHAnsi" w:hAnsiTheme="majorHAnsi"/>
                <w:b/>
                <w:i/>
              </w:rPr>
              <w:t xml:space="preserve"> as Poetry</w:t>
            </w:r>
            <w:r>
              <w:rPr>
                <w:rFonts w:asciiTheme="majorHAnsi" w:hAnsiTheme="majorHAnsi"/>
                <w:b/>
                <w:i/>
              </w:rPr>
              <w:t xml:space="preserve">: </w:t>
            </w:r>
            <w:r>
              <w:rPr>
                <w:rFonts w:asciiTheme="majorHAnsi" w:hAnsiTheme="majorHAnsi"/>
                <w:b/>
              </w:rPr>
              <w:t>Devices and songwriting</w:t>
            </w:r>
          </w:p>
          <w:p w:rsidR="00E119DD" w:rsidRDefault="00E119DD">
            <w:pPr>
              <w:rPr>
                <w:rFonts w:asciiTheme="majorHAnsi" w:hAnsiTheme="majorHAnsi"/>
              </w:rPr>
            </w:pPr>
          </w:p>
          <w:p w:rsidR="00E119DD" w:rsidRDefault="00E119DD">
            <w:pPr>
              <w:rPr>
                <w:rFonts w:asciiTheme="majorHAnsi" w:hAnsiTheme="majorHAnsi"/>
              </w:rPr>
            </w:pPr>
            <w:r>
              <w:rPr>
                <w:rFonts w:asciiTheme="majorHAnsi" w:hAnsiTheme="majorHAnsi"/>
              </w:rPr>
              <w:t xml:space="preserve">- </w:t>
            </w:r>
            <w:r w:rsidR="00246DD9">
              <w:rPr>
                <w:rFonts w:asciiTheme="majorHAnsi" w:hAnsiTheme="majorHAnsi"/>
              </w:rPr>
              <w:t>rhythm</w:t>
            </w:r>
            <w:r>
              <w:rPr>
                <w:rFonts w:asciiTheme="majorHAnsi" w:hAnsiTheme="majorHAnsi"/>
              </w:rPr>
              <w:t xml:space="preserve"> associated with song</w:t>
            </w:r>
          </w:p>
          <w:p w:rsidR="00E119DD" w:rsidRDefault="00E119DD">
            <w:pPr>
              <w:rPr>
                <w:rFonts w:asciiTheme="majorHAnsi" w:hAnsiTheme="majorHAnsi"/>
              </w:rPr>
            </w:pPr>
            <w:r>
              <w:rPr>
                <w:rFonts w:asciiTheme="majorHAnsi" w:hAnsiTheme="majorHAnsi"/>
              </w:rPr>
              <w:t>- Work time: each student writes a one-chorus, one-verse song</w:t>
            </w:r>
          </w:p>
          <w:p w:rsidR="00E119DD" w:rsidRPr="00B26DF6" w:rsidRDefault="00E119DD">
            <w:pPr>
              <w:rPr>
                <w:rFonts w:asciiTheme="majorHAnsi" w:hAnsiTheme="majorHAnsi"/>
              </w:rPr>
            </w:pPr>
          </w:p>
        </w:tc>
        <w:tc>
          <w:tcPr>
            <w:tcW w:w="2636" w:type="dxa"/>
            <w:tcBorders>
              <w:bottom w:val="single" w:sz="4" w:space="0" w:color="000000" w:themeColor="text1"/>
            </w:tcBorders>
          </w:tcPr>
          <w:p w:rsidR="00E119DD" w:rsidRDefault="00E119DD">
            <w:pPr>
              <w:rPr>
                <w:rFonts w:asciiTheme="majorHAnsi" w:hAnsiTheme="majorHAnsi"/>
              </w:rPr>
            </w:pPr>
          </w:p>
          <w:p w:rsidR="00E119DD" w:rsidRPr="0072036F" w:rsidRDefault="00E119DD" w:rsidP="0072036F">
            <w:pPr>
              <w:rPr>
                <w:rFonts w:asciiTheme="majorHAnsi" w:hAnsiTheme="majorHAnsi"/>
                <w:b/>
              </w:rPr>
            </w:pPr>
            <w:r>
              <w:rPr>
                <w:rFonts w:asciiTheme="majorHAnsi" w:hAnsiTheme="majorHAnsi"/>
                <w:b/>
                <w:i/>
              </w:rPr>
              <w:t>Song</w:t>
            </w:r>
            <w:r w:rsidRPr="0072036F">
              <w:rPr>
                <w:rFonts w:asciiTheme="majorHAnsi" w:hAnsiTheme="majorHAnsi"/>
                <w:b/>
                <w:i/>
              </w:rPr>
              <w:t xml:space="preserve"> as Poetry</w:t>
            </w:r>
            <w:r>
              <w:rPr>
                <w:rFonts w:asciiTheme="majorHAnsi" w:hAnsiTheme="majorHAnsi"/>
                <w:b/>
                <w:i/>
              </w:rPr>
              <w:t xml:space="preserve">: </w:t>
            </w:r>
            <w:r>
              <w:rPr>
                <w:rFonts w:asciiTheme="majorHAnsi" w:hAnsiTheme="majorHAnsi"/>
                <w:b/>
              </w:rPr>
              <w:t>Songwriting</w:t>
            </w:r>
          </w:p>
          <w:p w:rsidR="00E119DD" w:rsidRDefault="00E119DD">
            <w:pPr>
              <w:rPr>
                <w:rFonts w:asciiTheme="majorHAnsi" w:hAnsiTheme="majorHAnsi"/>
              </w:rPr>
            </w:pPr>
          </w:p>
          <w:p w:rsidR="00E119DD" w:rsidRPr="00B26DF6" w:rsidRDefault="00E119DD">
            <w:pPr>
              <w:rPr>
                <w:rFonts w:asciiTheme="majorHAnsi" w:hAnsiTheme="majorHAnsi"/>
              </w:rPr>
            </w:pPr>
            <w:r>
              <w:rPr>
                <w:rFonts w:asciiTheme="majorHAnsi" w:hAnsiTheme="majorHAnsi"/>
              </w:rPr>
              <w:t>- Work period: Complete song and hand in by end of period</w:t>
            </w:r>
          </w:p>
        </w:tc>
      </w:tr>
      <w:tr w:rsidR="00E119DD" w:rsidRPr="00B26DF6">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2</w:t>
            </w:r>
            <w:r w:rsidRPr="00B26DF6">
              <w:rPr>
                <w:rFonts w:asciiTheme="majorHAnsi" w:hAnsiTheme="majorHAnsi"/>
              </w:rPr>
              <w:t>A</w:t>
            </w:r>
          </w:p>
        </w:tc>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2B</w:t>
            </w:r>
          </w:p>
        </w:tc>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2C</w:t>
            </w:r>
          </w:p>
        </w:tc>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2D</w:t>
            </w:r>
          </w:p>
        </w:tc>
        <w:tc>
          <w:tcPr>
            <w:tcW w:w="2636"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2E</w:t>
            </w:r>
          </w:p>
        </w:tc>
      </w:tr>
      <w:tr w:rsidR="00E119DD" w:rsidRPr="00B26DF6">
        <w:tc>
          <w:tcPr>
            <w:tcW w:w="2635" w:type="dxa"/>
            <w:tcBorders>
              <w:bottom w:val="single" w:sz="4" w:space="0" w:color="000000" w:themeColor="text1"/>
            </w:tcBorders>
          </w:tcPr>
          <w:p w:rsidR="00E119DD" w:rsidRDefault="00E119DD">
            <w:pPr>
              <w:rPr>
                <w:rFonts w:asciiTheme="majorHAnsi" w:hAnsiTheme="majorHAnsi"/>
              </w:rPr>
            </w:pPr>
          </w:p>
          <w:p w:rsidR="00E119DD" w:rsidRPr="007E4CB2" w:rsidRDefault="00E119DD">
            <w:pPr>
              <w:rPr>
                <w:rFonts w:asciiTheme="majorHAnsi" w:hAnsiTheme="majorHAnsi"/>
                <w:b/>
              </w:rPr>
            </w:pPr>
            <w:r w:rsidRPr="007E4CB2">
              <w:rPr>
                <w:rFonts w:asciiTheme="majorHAnsi" w:hAnsiTheme="majorHAnsi"/>
                <w:b/>
                <w:i/>
              </w:rPr>
              <w:t>Performance Poetry</w:t>
            </w:r>
            <w:r>
              <w:rPr>
                <w:rFonts w:asciiTheme="majorHAnsi" w:hAnsiTheme="majorHAnsi"/>
                <w:b/>
                <w:i/>
              </w:rPr>
              <w:t xml:space="preserve">: </w:t>
            </w:r>
            <w:r>
              <w:rPr>
                <w:rFonts w:asciiTheme="majorHAnsi" w:hAnsiTheme="majorHAnsi"/>
                <w:b/>
              </w:rPr>
              <w:t>Found Poems</w:t>
            </w:r>
          </w:p>
          <w:p w:rsidR="00E119DD" w:rsidRDefault="00E119DD">
            <w:pPr>
              <w:rPr>
                <w:rFonts w:asciiTheme="majorHAnsi" w:hAnsiTheme="majorHAnsi"/>
              </w:rPr>
            </w:pPr>
          </w:p>
          <w:p w:rsidR="00E119DD" w:rsidRDefault="00E119DD">
            <w:pPr>
              <w:rPr>
                <w:rFonts w:asciiTheme="majorHAnsi" w:hAnsiTheme="majorHAnsi"/>
              </w:rPr>
            </w:pPr>
            <w:r>
              <w:rPr>
                <w:rFonts w:asciiTheme="majorHAnsi" w:hAnsiTheme="majorHAnsi"/>
              </w:rPr>
              <w:t>- Poetry as an oral form</w:t>
            </w:r>
          </w:p>
          <w:p w:rsidR="00E119DD" w:rsidRDefault="00E119DD">
            <w:pPr>
              <w:rPr>
                <w:rFonts w:asciiTheme="majorHAnsi" w:hAnsiTheme="majorHAnsi"/>
              </w:rPr>
            </w:pPr>
            <w:r>
              <w:rPr>
                <w:rFonts w:asciiTheme="majorHAnsi" w:hAnsiTheme="majorHAnsi"/>
              </w:rPr>
              <w:t>- Found poems (to explore how line breaks affect meaning)</w:t>
            </w:r>
          </w:p>
          <w:p w:rsidR="00E119DD" w:rsidRDefault="00E119DD">
            <w:pPr>
              <w:rPr>
                <w:rFonts w:asciiTheme="majorHAnsi" w:hAnsiTheme="majorHAnsi"/>
              </w:rPr>
            </w:pPr>
          </w:p>
          <w:p w:rsidR="00E119DD" w:rsidRPr="00B2418C" w:rsidRDefault="00E119DD">
            <w:pPr>
              <w:rPr>
                <w:rFonts w:asciiTheme="majorHAnsi" w:hAnsiTheme="majorHAnsi"/>
                <w:i/>
              </w:rPr>
            </w:pPr>
            <w:r w:rsidRPr="00B2418C">
              <w:rPr>
                <w:rFonts w:asciiTheme="majorHAnsi" w:hAnsiTheme="majorHAnsi"/>
                <w:i/>
              </w:rPr>
              <w:t>Hand back song assignments</w:t>
            </w:r>
          </w:p>
          <w:p w:rsidR="00E119DD" w:rsidRPr="00B26DF6" w:rsidRDefault="00E119DD">
            <w:pPr>
              <w:rPr>
                <w:rFonts w:asciiTheme="majorHAnsi" w:hAnsiTheme="majorHAnsi"/>
              </w:rPr>
            </w:pPr>
          </w:p>
        </w:tc>
        <w:tc>
          <w:tcPr>
            <w:tcW w:w="2635" w:type="dxa"/>
            <w:tcBorders>
              <w:bottom w:val="single" w:sz="4" w:space="0" w:color="000000" w:themeColor="text1"/>
            </w:tcBorders>
          </w:tcPr>
          <w:p w:rsidR="00E119DD" w:rsidRDefault="00E119DD">
            <w:pPr>
              <w:rPr>
                <w:rFonts w:asciiTheme="majorHAnsi" w:hAnsiTheme="majorHAnsi"/>
              </w:rPr>
            </w:pPr>
          </w:p>
          <w:p w:rsidR="00E119DD" w:rsidRPr="007E4CB2" w:rsidRDefault="00E119DD" w:rsidP="007E4CB2">
            <w:pPr>
              <w:rPr>
                <w:rFonts w:asciiTheme="majorHAnsi" w:hAnsiTheme="majorHAnsi"/>
                <w:b/>
              </w:rPr>
            </w:pPr>
            <w:r w:rsidRPr="007E4CB2">
              <w:rPr>
                <w:rFonts w:asciiTheme="majorHAnsi" w:hAnsiTheme="majorHAnsi"/>
                <w:b/>
                <w:i/>
              </w:rPr>
              <w:t>Performance Poetry</w:t>
            </w:r>
            <w:r>
              <w:rPr>
                <w:rFonts w:asciiTheme="majorHAnsi" w:hAnsiTheme="majorHAnsi"/>
                <w:b/>
                <w:i/>
              </w:rPr>
              <w:t xml:space="preserve">: </w:t>
            </w:r>
            <w:r>
              <w:rPr>
                <w:rFonts w:asciiTheme="majorHAnsi" w:hAnsiTheme="majorHAnsi"/>
                <w:b/>
              </w:rPr>
              <w:t>Found Poems</w:t>
            </w:r>
          </w:p>
          <w:p w:rsidR="00E119DD" w:rsidRDefault="00E119DD">
            <w:pPr>
              <w:rPr>
                <w:rFonts w:asciiTheme="majorHAnsi" w:hAnsiTheme="majorHAnsi"/>
              </w:rPr>
            </w:pPr>
          </w:p>
          <w:p w:rsidR="00E119DD" w:rsidRDefault="00E119DD">
            <w:pPr>
              <w:rPr>
                <w:rFonts w:asciiTheme="majorHAnsi" w:hAnsiTheme="majorHAnsi"/>
              </w:rPr>
            </w:pPr>
            <w:r>
              <w:rPr>
                <w:rFonts w:asciiTheme="majorHAnsi" w:hAnsiTheme="majorHAnsi"/>
              </w:rPr>
              <w:t>- Found poem</w:t>
            </w:r>
          </w:p>
          <w:p w:rsidR="00E119DD" w:rsidRPr="00B26DF6" w:rsidRDefault="00E119DD">
            <w:pPr>
              <w:rPr>
                <w:rFonts w:asciiTheme="majorHAnsi" w:hAnsiTheme="majorHAnsi"/>
              </w:rPr>
            </w:pPr>
            <w:r>
              <w:rPr>
                <w:rFonts w:asciiTheme="majorHAnsi" w:hAnsiTheme="majorHAnsi"/>
              </w:rPr>
              <w:t>- Alliteration and assonance through Scattergories</w:t>
            </w:r>
          </w:p>
        </w:tc>
        <w:tc>
          <w:tcPr>
            <w:tcW w:w="2635" w:type="dxa"/>
            <w:tcBorders>
              <w:bottom w:val="single" w:sz="4" w:space="0" w:color="000000" w:themeColor="text1"/>
            </w:tcBorders>
          </w:tcPr>
          <w:p w:rsidR="00E119DD" w:rsidRDefault="00E119DD">
            <w:pPr>
              <w:rPr>
                <w:rFonts w:asciiTheme="majorHAnsi" w:hAnsiTheme="majorHAnsi"/>
              </w:rPr>
            </w:pPr>
          </w:p>
          <w:p w:rsidR="00E119DD" w:rsidRPr="00B2418C" w:rsidRDefault="00E119DD">
            <w:pPr>
              <w:rPr>
                <w:rFonts w:asciiTheme="majorHAnsi" w:hAnsiTheme="majorHAnsi"/>
                <w:b/>
              </w:rPr>
            </w:pPr>
            <w:r w:rsidRPr="007E4CB2">
              <w:rPr>
                <w:rFonts w:asciiTheme="majorHAnsi" w:hAnsiTheme="majorHAnsi"/>
                <w:b/>
                <w:i/>
              </w:rPr>
              <w:t>Performance Poetry:</w:t>
            </w:r>
            <w:r>
              <w:rPr>
                <w:rFonts w:asciiTheme="majorHAnsi" w:hAnsiTheme="majorHAnsi"/>
                <w:b/>
              </w:rPr>
              <w:t xml:space="preserve"> Guest performer</w:t>
            </w:r>
          </w:p>
          <w:p w:rsidR="00E119DD" w:rsidRDefault="00E119DD">
            <w:pPr>
              <w:rPr>
                <w:rFonts w:asciiTheme="majorHAnsi" w:hAnsiTheme="majorHAnsi"/>
              </w:rPr>
            </w:pPr>
          </w:p>
          <w:p w:rsidR="00E119DD" w:rsidRDefault="008F7790">
            <w:pPr>
              <w:rPr>
                <w:rFonts w:asciiTheme="majorHAnsi" w:hAnsiTheme="majorHAnsi"/>
              </w:rPr>
            </w:pPr>
            <w:r>
              <w:rPr>
                <w:rFonts w:asciiTheme="majorHAnsi" w:hAnsiTheme="majorHAnsi"/>
              </w:rPr>
              <w:t xml:space="preserve">- </w:t>
            </w:r>
            <w:r w:rsidR="00E119DD">
              <w:rPr>
                <w:rFonts w:asciiTheme="majorHAnsi" w:hAnsiTheme="majorHAnsi"/>
              </w:rPr>
              <w:t>Guest artist: Spoken word performance and talkback</w:t>
            </w:r>
          </w:p>
          <w:p w:rsidR="008F7790" w:rsidRDefault="008F7790" w:rsidP="008F7790">
            <w:pPr>
              <w:rPr>
                <w:rFonts w:asciiTheme="majorHAnsi" w:hAnsiTheme="majorHAnsi"/>
              </w:rPr>
            </w:pPr>
            <w:r>
              <w:rPr>
                <w:rFonts w:asciiTheme="majorHAnsi" w:hAnsiTheme="majorHAnsi"/>
              </w:rPr>
              <w:t>- Review culminating  activity guidelines and rubric</w:t>
            </w:r>
          </w:p>
          <w:p w:rsidR="008F7790" w:rsidRPr="00B26DF6" w:rsidRDefault="008F7790">
            <w:pPr>
              <w:rPr>
                <w:rFonts w:asciiTheme="majorHAnsi" w:hAnsiTheme="majorHAnsi"/>
              </w:rPr>
            </w:pPr>
          </w:p>
        </w:tc>
        <w:tc>
          <w:tcPr>
            <w:tcW w:w="2635" w:type="dxa"/>
            <w:tcBorders>
              <w:bottom w:val="single" w:sz="4" w:space="0" w:color="000000" w:themeColor="text1"/>
            </w:tcBorders>
          </w:tcPr>
          <w:p w:rsidR="00E119DD" w:rsidRDefault="00E119DD">
            <w:pPr>
              <w:rPr>
                <w:rFonts w:asciiTheme="majorHAnsi" w:hAnsiTheme="majorHAnsi"/>
              </w:rPr>
            </w:pPr>
          </w:p>
          <w:p w:rsidR="00E119DD" w:rsidRDefault="00E119DD" w:rsidP="00756A57">
            <w:pPr>
              <w:rPr>
                <w:rFonts w:asciiTheme="majorHAnsi" w:hAnsiTheme="majorHAnsi"/>
              </w:rPr>
            </w:pPr>
            <w:r w:rsidRPr="007E4CB2">
              <w:rPr>
                <w:rFonts w:asciiTheme="majorHAnsi" w:hAnsiTheme="majorHAnsi"/>
                <w:b/>
              </w:rPr>
              <w:t>Culminating Activity</w:t>
            </w:r>
            <w:r>
              <w:rPr>
                <w:rFonts w:asciiTheme="majorHAnsi" w:hAnsiTheme="majorHAnsi"/>
                <w:b/>
              </w:rPr>
              <w:t xml:space="preserve"> Preparation</w:t>
            </w:r>
          </w:p>
          <w:p w:rsidR="00E119DD" w:rsidRDefault="00E119DD" w:rsidP="00756A57">
            <w:pPr>
              <w:rPr>
                <w:rFonts w:asciiTheme="majorHAnsi" w:hAnsiTheme="majorHAnsi"/>
              </w:rPr>
            </w:pPr>
          </w:p>
          <w:p w:rsidR="00E119DD" w:rsidRDefault="00E119DD" w:rsidP="00756A57">
            <w:pPr>
              <w:rPr>
                <w:rFonts w:asciiTheme="majorHAnsi" w:hAnsiTheme="majorHAnsi"/>
              </w:rPr>
            </w:pPr>
            <w:r>
              <w:rPr>
                <w:rFonts w:asciiTheme="majorHAnsi" w:hAnsiTheme="majorHAnsi"/>
              </w:rPr>
              <w:t xml:space="preserve">- Poetic devices: introduction to simile and metaphor </w:t>
            </w:r>
          </w:p>
          <w:p w:rsidR="00E119DD" w:rsidRPr="00B26DF6" w:rsidRDefault="00E119DD" w:rsidP="008F7790">
            <w:pPr>
              <w:rPr>
                <w:rFonts w:asciiTheme="majorHAnsi" w:hAnsiTheme="majorHAnsi"/>
              </w:rPr>
            </w:pPr>
            <w:r>
              <w:rPr>
                <w:rFonts w:asciiTheme="majorHAnsi" w:hAnsiTheme="majorHAnsi"/>
              </w:rPr>
              <w:t xml:space="preserve">- </w:t>
            </w:r>
            <w:r w:rsidR="008F7790">
              <w:rPr>
                <w:rFonts w:asciiTheme="majorHAnsi" w:hAnsiTheme="majorHAnsi"/>
              </w:rPr>
              <w:t xml:space="preserve">Student </w:t>
            </w:r>
            <w:r>
              <w:rPr>
                <w:rFonts w:asciiTheme="majorHAnsi" w:hAnsiTheme="majorHAnsi"/>
              </w:rPr>
              <w:t xml:space="preserve">work time </w:t>
            </w:r>
            <w:r w:rsidR="008F7790">
              <w:rPr>
                <w:rFonts w:asciiTheme="majorHAnsi" w:hAnsiTheme="majorHAnsi"/>
              </w:rPr>
              <w:t>(long poem)</w:t>
            </w:r>
          </w:p>
        </w:tc>
        <w:tc>
          <w:tcPr>
            <w:tcW w:w="2636" w:type="dxa"/>
            <w:tcBorders>
              <w:bottom w:val="single" w:sz="4" w:space="0" w:color="000000" w:themeColor="text1"/>
            </w:tcBorders>
          </w:tcPr>
          <w:p w:rsidR="00E119DD" w:rsidRDefault="00E119DD">
            <w:pPr>
              <w:rPr>
                <w:rFonts w:asciiTheme="majorHAnsi" w:hAnsiTheme="majorHAnsi"/>
              </w:rPr>
            </w:pPr>
          </w:p>
          <w:p w:rsidR="00E119DD" w:rsidRDefault="00E119DD" w:rsidP="00756A57">
            <w:pPr>
              <w:rPr>
                <w:rFonts w:asciiTheme="majorHAnsi" w:hAnsiTheme="majorHAnsi"/>
              </w:rPr>
            </w:pPr>
            <w:r w:rsidRPr="007E4CB2">
              <w:rPr>
                <w:rFonts w:asciiTheme="majorHAnsi" w:hAnsiTheme="majorHAnsi"/>
                <w:b/>
              </w:rPr>
              <w:t>Culminating Activity</w:t>
            </w:r>
            <w:r>
              <w:rPr>
                <w:rFonts w:asciiTheme="majorHAnsi" w:hAnsiTheme="majorHAnsi"/>
                <w:b/>
              </w:rPr>
              <w:t xml:space="preserve"> Preparation</w:t>
            </w:r>
          </w:p>
          <w:p w:rsidR="00E119DD" w:rsidRDefault="00E119DD" w:rsidP="00756A57">
            <w:pPr>
              <w:rPr>
                <w:rFonts w:asciiTheme="majorHAnsi" w:hAnsiTheme="majorHAnsi"/>
              </w:rPr>
            </w:pPr>
          </w:p>
          <w:p w:rsidR="00E119DD" w:rsidRDefault="00E119DD" w:rsidP="00756A57">
            <w:pPr>
              <w:rPr>
                <w:rFonts w:asciiTheme="majorHAnsi" w:hAnsiTheme="majorHAnsi"/>
              </w:rPr>
            </w:pPr>
            <w:r>
              <w:rPr>
                <w:rFonts w:asciiTheme="majorHAnsi" w:hAnsiTheme="majorHAnsi"/>
              </w:rPr>
              <w:t>- Student work time (</w:t>
            </w:r>
            <w:r w:rsidR="008F7790">
              <w:rPr>
                <w:rFonts w:asciiTheme="majorHAnsi" w:hAnsiTheme="majorHAnsi"/>
              </w:rPr>
              <w:t>long poem</w:t>
            </w:r>
            <w:r>
              <w:rPr>
                <w:rFonts w:asciiTheme="majorHAnsi" w:hAnsiTheme="majorHAnsi"/>
              </w:rPr>
              <w:t>)</w:t>
            </w:r>
          </w:p>
          <w:p w:rsidR="00E119DD" w:rsidRPr="00B26DF6" w:rsidRDefault="00E119DD" w:rsidP="00756A57">
            <w:pPr>
              <w:rPr>
                <w:rFonts w:asciiTheme="majorHAnsi" w:hAnsiTheme="majorHAnsi"/>
              </w:rPr>
            </w:pPr>
            <w:r>
              <w:rPr>
                <w:rFonts w:asciiTheme="majorHAnsi" w:hAnsiTheme="majorHAnsi"/>
              </w:rPr>
              <w:t xml:space="preserve">- Students hand in first draft of </w:t>
            </w:r>
            <w:r w:rsidR="008F7790">
              <w:rPr>
                <w:rFonts w:asciiTheme="majorHAnsi" w:hAnsiTheme="majorHAnsi"/>
              </w:rPr>
              <w:t>long poem</w:t>
            </w:r>
          </w:p>
        </w:tc>
      </w:tr>
      <w:tr w:rsidR="00E119DD" w:rsidRPr="00B26DF6">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3</w:t>
            </w:r>
            <w:r w:rsidRPr="00B26DF6">
              <w:rPr>
                <w:rFonts w:asciiTheme="majorHAnsi" w:hAnsiTheme="majorHAnsi"/>
              </w:rPr>
              <w:t>A</w:t>
            </w:r>
          </w:p>
        </w:tc>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3B</w:t>
            </w:r>
          </w:p>
        </w:tc>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3C</w:t>
            </w:r>
          </w:p>
        </w:tc>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3D</w:t>
            </w:r>
          </w:p>
        </w:tc>
        <w:tc>
          <w:tcPr>
            <w:tcW w:w="2636"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3E</w:t>
            </w:r>
          </w:p>
        </w:tc>
      </w:tr>
      <w:tr w:rsidR="00E119DD" w:rsidRPr="00B26DF6">
        <w:tc>
          <w:tcPr>
            <w:tcW w:w="2635" w:type="dxa"/>
            <w:tcBorders>
              <w:bottom w:val="single" w:sz="4" w:space="0" w:color="000000" w:themeColor="text1"/>
            </w:tcBorders>
          </w:tcPr>
          <w:p w:rsidR="00E119DD" w:rsidRDefault="00E119DD">
            <w:pPr>
              <w:rPr>
                <w:rFonts w:asciiTheme="majorHAnsi" w:hAnsiTheme="majorHAnsi"/>
              </w:rPr>
            </w:pPr>
          </w:p>
          <w:p w:rsidR="00E119DD" w:rsidRPr="001C4A7B" w:rsidRDefault="00E119DD">
            <w:pPr>
              <w:rPr>
                <w:rFonts w:asciiTheme="majorHAnsi" w:hAnsiTheme="majorHAnsi"/>
                <w:b/>
              </w:rPr>
            </w:pPr>
            <w:r w:rsidRPr="001C4A7B">
              <w:rPr>
                <w:rFonts w:asciiTheme="majorHAnsi" w:hAnsiTheme="majorHAnsi"/>
                <w:b/>
              </w:rPr>
              <w:t>Poetic Form &amp; Shape</w:t>
            </w:r>
          </w:p>
          <w:p w:rsidR="00E119DD" w:rsidRDefault="00E119DD">
            <w:pPr>
              <w:rPr>
                <w:rFonts w:asciiTheme="majorHAnsi" w:hAnsiTheme="majorHAnsi"/>
              </w:rPr>
            </w:pPr>
          </w:p>
          <w:p w:rsidR="00E119DD" w:rsidRDefault="00E119DD">
            <w:pPr>
              <w:rPr>
                <w:rFonts w:asciiTheme="majorHAnsi" w:hAnsiTheme="majorHAnsi"/>
              </w:rPr>
            </w:pPr>
            <w:r>
              <w:rPr>
                <w:rFonts w:asciiTheme="majorHAnsi" w:hAnsiTheme="majorHAnsi"/>
              </w:rPr>
              <w:t>- Word Art: introduce and create</w:t>
            </w:r>
          </w:p>
          <w:p w:rsidR="00E119DD" w:rsidRDefault="00E119DD">
            <w:pPr>
              <w:rPr>
                <w:rFonts w:asciiTheme="majorHAnsi" w:hAnsiTheme="majorHAnsi"/>
              </w:rPr>
            </w:pPr>
          </w:p>
          <w:p w:rsidR="00E119DD" w:rsidRPr="001C4A7B" w:rsidRDefault="00E119DD">
            <w:pPr>
              <w:rPr>
                <w:rFonts w:asciiTheme="majorHAnsi" w:hAnsiTheme="majorHAnsi"/>
                <w:i/>
              </w:rPr>
            </w:pPr>
            <w:r>
              <w:rPr>
                <w:rFonts w:asciiTheme="majorHAnsi" w:hAnsiTheme="majorHAnsi"/>
                <w:i/>
              </w:rPr>
              <w:t>Hand back first draft of CA</w:t>
            </w:r>
          </w:p>
          <w:p w:rsidR="00E119DD" w:rsidRPr="00B26DF6" w:rsidRDefault="00E119DD">
            <w:pPr>
              <w:rPr>
                <w:rFonts w:asciiTheme="majorHAnsi" w:hAnsiTheme="majorHAnsi"/>
              </w:rPr>
            </w:pPr>
          </w:p>
        </w:tc>
        <w:tc>
          <w:tcPr>
            <w:tcW w:w="2635" w:type="dxa"/>
            <w:tcBorders>
              <w:bottom w:val="single" w:sz="4" w:space="0" w:color="000000" w:themeColor="text1"/>
            </w:tcBorders>
          </w:tcPr>
          <w:p w:rsidR="00E119DD" w:rsidRDefault="00E119DD">
            <w:pPr>
              <w:rPr>
                <w:rFonts w:asciiTheme="majorHAnsi" w:hAnsiTheme="majorHAnsi"/>
              </w:rPr>
            </w:pPr>
          </w:p>
          <w:p w:rsidR="00E119DD" w:rsidRPr="001C4A7B" w:rsidRDefault="00E119DD" w:rsidP="001C4A7B">
            <w:pPr>
              <w:rPr>
                <w:rFonts w:asciiTheme="majorHAnsi" w:hAnsiTheme="majorHAnsi"/>
                <w:b/>
              </w:rPr>
            </w:pPr>
            <w:r w:rsidRPr="001C4A7B">
              <w:rPr>
                <w:rFonts w:asciiTheme="majorHAnsi" w:hAnsiTheme="majorHAnsi"/>
                <w:b/>
              </w:rPr>
              <w:t>Poetic Form &amp; Shape</w:t>
            </w:r>
          </w:p>
          <w:p w:rsidR="00E119DD" w:rsidRDefault="00E119DD">
            <w:pPr>
              <w:rPr>
                <w:rFonts w:asciiTheme="majorHAnsi" w:hAnsiTheme="majorHAnsi"/>
              </w:rPr>
            </w:pPr>
          </w:p>
          <w:p w:rsidR="00E119DD" w:rsidRDefault="00E119DD">
            <w:pPr>
              <w:rPr>
                <w:rFonts w:asciiTheme="majorHAnsi" w:hAnsiTheme="majorHAnsi"/>
              </w:rPr>
            </w:pPr>
            <w:r>
              <w:rPr>
                <w:rFonts w:asciiTheme="majorHAnsi" w:hAnsiTheme="majorHAnsi"/>
              </w:rPr>
              <w:t>- Haiku: introduce and create</w:t>
            </w:r>
          </w:p>
          <w:p w:rsidR="00E119DD" w:rsidRDefault="00E119DD">
            <w:pPr>
              <w:rPr>
                <w:rFonts w:asciiTheme="majorHAnsi" w:hAnsiTheme="majorHAnsi"/>
              </w:rPr>
            </w:pPr>
            <w:r>
              <w:rPr>
                <w:rFonts w:asciiTheme="majorHAnsi" w:hAnsiTheme="majorHAnsi"/>
              </w:rPr>
              <w:t>- Students share their haiku with each other either in small groups or as a class</w:t>
            </w:r>
          </w:p>
          <w:p w:rsidR="00E119DD" w:rsidRPr="00B26DF6" w:rsidRDefault="00E119DD">
            <w:pPr>
              <w:rPr>
                <w:rFonts w:asciiTheme="majorHAnsi" w:hAnsiTheme="majorHAnsi"/>
              </w:rPr>
            </w:pPr>
          </w:p>
        </w:tc>
        <w:tc>
          <w:tcPr>
            <w:tcW w:w="2635" w:type="dxa"/>
            <w:tcBorders>
              <w:bottom w:val="single" w:sz="4" w:space="0" w:color="000000" w:themeColor="text1"/>
            </w:tcBorders>
          </w:tcPr>
          <w:p w:rsidR="00E119DD" w:rsidRDefault="00E119DD">
            <w:pPr>
              <w:rPr>
                <w:rFonts w:asciiTheme="majorHAnsi" w:hAnsiTheme="majorHAnsi"/>
              </w:rPr>
            </w:pPr>
          </w:p>
          <w:p w:rsidR="00E119DD" w:rsidRPr="001C4A7B" w:rsidRDefault="00E119DD" w:rsidP="001C4A7B">
            <w:pPr>
              <w:rPr>
                <w:rFonts w:asciiTheme="majorHAnsi" w:hAnsiTheme="majorHAnsi"/>
                <w:b/>
              </w:rPr>
            </w:pPr>
            <w:r>
              <w:rPr>
                <w:rFonts w:asciiTheme="majorHAnsi" w:hAnsiTheme="majorHAnsi"/>
                <w:b/>
              </w:rPr>
              <w:t>Peer Feeback Circles</w:t>
            </w:r>
          </w:p>
          <w:p w:rsidR="00E119DD" w:rsidRDefault="00E119DD">
            <w:pPr>
              <w:rPr>
                <w:rFonts w:asciiTheme="majorHAnsi" w:hAnsiTheme="majorHAnsi"/>
              </w:rPr>
            </w:pPr>
          </w:p>
          <w:p w:rsidR="00E119DD" w:rsidRPr="001C4A7B" w:rsidRDefault="00E119DD">
            <w:pPr>
              <w:rPr>
                <w:rFonts w:asciiTheme="majorHAnsi" w:hAnsiTheme="majorHAnsi"/>
              </w:rPr>
            </w:pPr>
            <w:r>
              <w:rPr>
                <w:rFonts w:asciiTheme="majorHAnsi" w:hAnsiTheme="majorHAnsi"/>
              </w:rPr>
              <w:t>- Students share their first or second draft poems in small groups and gather feedback to improve their final draft.</w:t>
            </w:r>
          </w:p>
        </w:tc>
        <w:tc>
          <w:tcPr>
            <w:tcW w:w="2635" w:type="dxa"/>
            <w:tcBorders>
              <w:bottom w:val="single" w:sz="4" w:space="0" w:color="000000" w:themeColor="text1"/>
            </w:tcBorders>
          </w:tcPr>
          <w:p w:rsidR="00E119DD" w:rsidRDefault="00E119DD">
            <w:pPr>
              <w:rPr>
                <w:rFonts w:asciiTheme="majorHAnsi" w:hAnsiTheme="majorHAnsi"/>
              </w:rPr>
            </w:pPr>
          </w:p>
          <w:p w:rsidR="00E119DD" w:rsidRPr="001C4A7B" w:rsidRDefault="00E119DD" w:rsidP="001C4A7B">
            <w:pPr>
              <w:rPr>
                <w:rFonts w:asciiTheme="majorHAnsi" w:hAnsiTheme="majorHAnsi"/>
                <w:b/>
              </w:rPr>
            </w:pPr>
            <w:r w:rsidRPr="001C4A7B">
              <w:rPr>
                <w:rFonts w:asciiTheme="majorHAnsi" w:hAnsiTheme="majorHAnsi"/>
                <w:b/>
              </w:rPr>
              <w:t>Poetic Form &amp; Shape</w:t>
            </w:r>
          </w:p>
          <w:p w:rsidR="00E119DD" w:rsidRDefault="00E119DD">
            <w:pPr>
              <w:rPr>
                <w:rFonts w:asciiTheme="majorHAnsi" w:hAnsiTheme="majorHAnsi"/>
              </w:rPr>
            </w:pPr>
          </w:p>
          <w:p w:rsidR="00E119DD" w:rsidRDefault="00E119DD">
            <w:pPr>
              <w:rPr>
                <w:rFonts w:asciiTheme="majorHAnsi" w:hAnsiTheme="majorHAnsi"/>
              </w:rPr>
            </w:pPr>
            <w:r>
              <w:rPr>
                <w:rFonts w:asciiTheme="majorHAnsi" w:hAnsiTheme="majorHAnsi"/>
              </w:rPr>
              <w:t>- Concrete Poetry</w:t>
            </w:r>
          </w:p>
          <w:p w:rsidR="00E119DD" w:rsidRPr="00B26DF6" w:rsidRDefault="00E119DD">
            <w:pPr>
              <w:rPr>
                <w:rFonts w:asciiTheme="majorHAnsi" w:hAnsiTheme="majorHAnsi"/>
              </w:rPr>
            </w:pPr>
            <w:r>
              <w:rPr>
                <w:rFonts w:asciiTheme="majorHAnsi" w:hAnsiTheme="majorHAnsi"/>
              </w:rPr>
              <w:t>- Work time to prepare final draft CA</w:t>
            </w:r>
          </w:p>
        </w:tc>
        <w:tc>
          <w:tcPr>
            <w:tcW w:w="2636" w:type="dxa"/>
            <w:tcBorders>
              <w:bottom w:val="single" w:sz="4" w:space="0" w:color="000000" w:themeColor="text1"/>
            </w:tcBorders>
          </w:tcPr>
          <w:p w:rsidR="00E119DD" w:rsidRDefault="00E119DD">
            <w:pPr>
              <w:rPr>
                <w:rFonts w:asciiTheme="majorHAnsi" w:hAnsiTheme="majorHAnsi"/>
              </w:rPr>
            </w:pPr>
          </w:p>
          <w:p w:rsidR="00E119DD" w:rsidRPr="001C4A7B" w:rsidRDefault="00E119DD" w:rsidP="001C4A7B">
            <w:pPr>
              <w:rPr>
                <w:rFonts w:asciiTheme="majorHAnsi" w:hAnsiTheme="majorHAnsi"/>
                <w:b/>
              </w:rPr>
            </w:pPr>
            <w:r w:rsidRPr="001C4A7B">
              <w:rPr>
                <w:rFonts w:asciiTheme="majorHAnsi" w:hAnsiTheme="majorHAnsi"/>
                <w:b/>
              </w:rPr>
              <w:t>Poetic Form &amp; Shape</w:t>
            </w:r>
          </w:p>
          <w:p w:rsidR="00E119DD" w:rsidRDefault="00E119DD" w:rsidP="001C4A7B">
            <w:pPr>
              <w:rPr>
                <w:rFonts w:asciiTheme="majorHAnsi" w:hAnsiTheme="majorHAnsi"/>
              </w:rPr>
            </w:pPr>
          </w:p>
          <w:p w:rsidR="00E119DD" w:rsidRPr="00B26DF6" w:rsidRDefault="00E119DD" w:rsidP="001C4A7B">
            <w:pPr>
              <w:rPr>
                <w:rFonts w:asciiTheme="majorHAnsi" w:hAnsiTheme="majorHAnsi"/>
              </w:rPr>
            </w:pPr>
            <w:r>
              <w:rPr>
                <w:rFonts w:asciiTheme="majorHAnsi" w:hAnsiTheme="majorHAnsi"/>
              </w:rPr>
              <w:t>- Work time to prepare final draft CA</w:t>
            </w:r>
          </w:p>
        </w:tc>
      </w:tr>
      <w:tr w:rsidR="00E119DD" w:rsidRPr="00B26DF6">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4</w:t>
            </w:r>
            <w:r w:rsidRPr="00B26DF6">
              <w:rPr>
                <w:rFonts w:asciiTheme="majorHAnsi" w:hAnsiTheme="majorHAnsi"/>
              </w:rPr>
              <w:t>A</w:t>
            </w:r>
          </w:p>
        </w:tc>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4B</w:t>
            </w:r>
          </w:p>
        </w:tc>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4C</w:t>
            </w:r>
          </w:p>
        </w:tc>
        <w:tc>
          <w:tcPr>
            <w:tcW w:w="2635"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4D</w:t>
            </w:r>
          </w:p>
        </w:tc>
        <w:tc>
          <w:tcPr>
            <w:tcW w:w="2636" w:type="dxa"/>
            <w:shd w:val="clear" w:color="auto" w:fill="E6E6E6"/>
          </w:tcPr>
          <w:p w:rsidR="00E119DD" w:rsidRPr="00B26DF6" w:rsidRDefault="00E119DD" w:rsidP="00B26DF6">
            <w:pPr>
              <w:jc w:val="right"/>
              <w:rPr>
                <w:rFonts w:asciiTheme="majorHAnsi" w:hAnsiTheme="majorHAnsi"/>
              </w:rPr>
            </w:pPr>
            <w:r>
              <w:rPr>
                <w:rFonts w:asciiTheme="majorHAnsi" w:hAnsiTheme="majorHAnsi"/>
              </w:rPr>
              <w:t>Day 4E</w:t>
            </w:r>
          </w:p>
        </w:tc>
      </w:tr>
      <w:tr w:rsidR="00E119DD" w:rsidRPr="001C4A7B">
        <w:tc>
          <w:tcPr>
            <w:tcW w:w="2635" w:type="dxa"/>
          </w:tcPr>
          <w:p w:rsidR="00E119DD" w:rsidRDefault="00E119DD">
            <w:pPr>
              <w:rPr>
                <w:rFonts w:asciiTheme="majorHAnsi" w:hAnsiTheme="majorHAnsi"/>
              </w:rPr>
            </w:pPr>
          </w:p>
          <w:p w:rsidR="00E119DD" w:rsidRDefault="00E119DD" w:rsidP="001C4A7B">
            <w:pPr>
              <w:rPr>
                <w:rFonts w:asciiTheme="majorHAnsi" w:hAnsiTheme="majorHAnsi"/>
              </w:rPr>
            </w:pPr>
            <w:r w:rsidRPr="007E4CB2">
              <w:rPr>
                <w:rFonts w:asciiTheme="majorHAnsi" w:hAnsiTheme="majorHAnsi"/>
                <w:b/>
              </w:rPr>
              <w:t>Culminating Activity</w:t>
            </w:r>
            <w:r>
              <w:rPr>
                <w:rFonts w:asciiTheme="majorHAnsi" w:hAnsiTheme="majorHAnsi"/>
                <w:b/>
              </w:rPr>
              <w:t xml:space="preserve"> Preparation</w:t>
            </w:r>
          </w:p>
          <w:p w:rsidR="00E119DD" w:rsidRDefault="00E119DD">
            <w:pPr>
              <w:rPr>
                <w:rFonts w:asciiTheme="majorHAnsi" w:hAnsiTheme="majorHAnsi"/>
              </w:rPr>
            </w:pPr>
          </w:p>
          <w:p w:rsidR="00E119DD" w:rsidRDefault="00E119DD">
            <w:pPr>
              <w:rPr>
                <w:rFonts w:asciiTheme="majorHAnsi" w:hAnsiTheme="majorHAnsi"/>
              </w:rPr>
            </w:pPr>
            <w:r>
              <w:rPr>
                <w:rFonts w:asciiTheme="majorHAnsi" w:hAnsiTheme="majorHAnsi"/>
              </w:rPr>
              <w:t>Work/Practice period</w:t>
            </w:r>
          </w:p>
          <w:p w:rsidR="00E119DD" w:rsidRPr="00B26DF6" w:rsidRDefault="00E119DD">
            <w:pPr>
              <w:rPr>
                <w:rFonts w:asciiTheme="majorHAnsi" w:hAnsiTheme="majorHAnsi"/>
              </w:rPr>
            </w:pPr>
          </w:p>
        </w:tc>
        <w:tc>
          <w:tcPr>
            <w:tcW w:w="2635" w:type="dxa"/>
          </w:tcPr>
          <w:p w:rsidR="00E119DD" w:rsidRDefault="00E119DD">
            <w:pPr>
              <w:rPr>
                <w:rFonts w:asciiTheme="majorHAnsi" w:hAnsiTheme="majorHAnsi"/>
              </w:rPr>
            </w:pPr>
          </w:p>
          <w:p w:rsidR="00E119DD" w:rsidRPr="001C4A7B" w:rsidRDefault="00E119DD">
            <w:pPr>
              <w:rPr>
                <w:rFonts w:asciiTheme="majorHAnsi" w:hAnsiTheme="majorHAnsi"/>
                <w:b/>
              </w:rPr>
            </w:pPr>
            <w:r w:rsidRPr="007E4CB2">
              <w:rPr>
                <w:rFonts w:asciiTheme="majorHAnsi" w:hAnsiTheme="majorHAnsi"/>
                <w:b/>
              </w:rPr>
              <w:t>Culminating Activity</w:t>
            </w:r>
            <w:r>
              <w:rPr>
                <w:rFonts w:asciiTheme="majorHAnsi" w:hAnsiTheme="majorHAnsi"/>
                <w:b/>
              </w:rPr>
              <w:t xml:space="preserve"> </w:t>
            </w:r>
            <w:r w:rsidRPr="001C4A7B">
              <w:rPr>
                <w:rFonts w:asciiTheme="majorHAnsi" w:hAnsiTheme="majorHAnsi"/>
                <w:b/>
              </w:rPr>
              <w:t>Presentations</w:t>
            </w:r>
          </w:p>
          <w:p w:rsidR="00E119DD" w:rsidRDefault="00E119DD">
            <w:pPr>
              <w:rPr>
                <w:rFonts w:asciiTheme="majorHAnsi" w:hAnsiTheme="majorHAnsi"/>
              </w:rPr>
            </w:pPr>
          </w:p>
          <w:p w:rsidR="00E119DD" w:rsidRPr="00B26DF6" w:rsidRDefault="00E119DD">
            <w:pPr>
              <w:rPr>
                <w:rFonts w:asciiTheme="majorHAnsi" w:hAnsiTheme="majorHAnsi"/>
              </w:rPr>
            </w:pPr>
            <w:r>
              <w:rPr>
                <w:rFonts w:asciiTheme="majorHAnsi" w:hAnsiTheme="majorHAnsi"/>
              </w:rPr>
              <w:t>Ten students present</w:t>
            </w:r>
          </w:p>
        </w:tc>
        <w:tc>
          <w:tcPr>
            <w:tcW w:w="2635" w:type="dxa"/>
          </w:tcPr>
          <w:p w:rsidR="00E119DD" w:rsidRDefault="00E119DD">
            <w:pPr>
              <w:rPr>
                <w:rFonts w:asciiTheme="majorHAnsi" w:hAnsiTheme="majorHAnsi"/>
              </w:rPr>
            </w:pPr>
          </w:p>
          <w:p w:rsidR="00E119DD" w:rsidRPr="001C4A7B" w:rsidRDefault="00E119DD" w:rsidP="001C4A7B">
            <w:pPr>
              <w:rPr>
                <w:rFonts w:asciiTheme="majorHAnsi" w:hAnsiTheme="majorHAnsi"/>
                <w:b/>
              </w:rPr>
            </w:pPr>
            <w:r w:rsidRPr="007E4CB2">
              <w:rPr>
                <w:rFonts w:asciiTheme="majorHAnsi" w:hAnsiTheme="majorHAnsi"/>
                <w:b/>
              </w:rPr>
              <w:t>Culminating Activity</w:t>
            </w:r>
            <w:r>
              <w:rPr>
                <w:rFonts w:asciiTheme="majorHAnsi" w:hAnsiTheme="majorHAnsi"/>
                <w:b/>
              </w:rPr>
              <w:t xml:space="preserve"> </w:t>
            </w:r>
            <w:r w:rsidRPr="001C4A7B">
              <w:rPr>
                <w:rFonts w:asciiTheme="majorHAnsi" w:hAnsiTheme="majorHAnsi"/>
                <w:b/>
              </w:rPr>
              <w:t>Presentations</w:t>
            </w:r>
          </w:p>
          <w:p w:rsidR="00E119DD" w:rsidRDefault="00E119DD" w:rsidP="001C4A7B">
            <w:pPr>
              <w:rPr>
                <w:rFonts w:asciiTheme="majorHAnsi" w:hAnsiTheme="majorHAnsi"/>
              </w:rPr>
            </w:pPr>
          </w:p>
          <w:p w:rsidR="00E119DD" w:rsidRPr="00B26DF6" w:rsidRDefault="00E119DD" w:rsidP="001C4A7B">
            <w:pPr>
              <w:rPr>
                <w:rFonts w:asciiTheme="majorHAnsi" w:hAnsiTheme="majorHAnsi"/>
              </w:rPr>
            </w:pPr>
            <w:r>
              <w:rPr>
                <w:rFonts w:asciiTheme="majorHAnsi" w:hAnsiTheme="majorHAnsi"/>
              </w:rPr>
              <w:t>Ten students present</w:t>
            </w:r>
          </w:p>
        </w:tc>
        <w:tc>
          <w:tcPr>
            <w:tcW w:w="2635" w:type="dxa"/>
          </w:tcPr>
          <w:p w:rsidR="00E119DD" w:rsidRDefault="00E119DD">
            <w:pPr>
              <w:rPr>
                <w:rFonts w:asciiTheme="majorHAnsi" w:hAnsiTheme="majorHAnsi"/>
              </w:rPr>
            </w:pPr>
          </w:p>
          <w:p w:rsidR="00E119DD" w:rsidRPr="001C4A7B" w:rsidRDefault="00E119DD" w:rsidP="001C4A7B">
            <w:pPr>
              <w:rPr>
                <w:rFonts w:asciiTheme="majorHAnsi" w:hAnsiTheme="majorHAnsi"/>
                <w:b/>
              </w:rPr>
            </w:pPr>
            <w:r w:rsidRPr="007E4CB2">
              <w:rPr>
                <w:rFonts w:asciiTheme="majorHAnsi" w:hAnsiTheme="majorHAnsi"/>
                <w:b/>
              </w:rPr>
              <w:t>Culminating Activity</w:t>
            </w:r>
            <w:r>
              <w:rPr>
                <w:rFonts w:asciiTheme="majorHAnsi" w:hAnsiTheme="majorHAnsi"/>
                <w:b/>
              </w:rPr>
              <w:t xml:space="preserve"> </w:t>
            </w:r>
            <w:r w:rsidRPr="001C4A7B">
              <w:rPr>
                <w:rFonts w:asciiTheme="majorHAnsi" w:hAnsiTheme="majorHAnsi"/>
                <w:b/>
              </w:rPr>
              <w:t>Presentations</w:t>
            </w:r>
          </w:p>
          <w:p w:rsidR="00E119DD" w:rsidRDefault="00E119DD" w:rsidP="001C4A7B">
            <w:pPr>
              <w:rPr>
                <w:rFonts w:asciiTheme="majorHAnsi" w:hAnsiTheme="majorHAnsi"/>
              </w:rPr>
            </w:pPr>
          </w:p>
          <w:p w:rsidR="00E119DD" w:rsidRPr="00B26DF6" w:rsidRDefault="00E119DD" w:rsidP="001C4A7B">
            <w:pPr>
              <w:rPr>
                <w:rFonts w:asciiTheme="majorHAnsi" w:hAnsiTheme="majorHAnsi"/>
              </w:rPr>
            </w:pPr>
            <w:r>
              <w:rPr>
                <w:rFonts w:asciiTheme="majorHAnsi" w:hAnsiTheme="majorHAnsi"/>
              </w:rPr>
              <w:t>Ten students present</w:t>
            </w:r>
          </w:p>
        </w:tc>
        <w:tc>
          <w:tcPr>
            <w:tcW w:w="2636" w:type="dxa"/>
          </w:tcPr>
          <w:p w:rsidR="00E119DD" w:rsidRDefault="00E119DD">
            <w:pPr>
              <w:rPr>
                <w:rFonts w:asciiTheme="majorHAnsi" w:hAnsiTheme="majorHAnsi"/>
              </w:rPr>
            </w:pPr>
          </w:p>
          <w:p w:rsidR="00E119DD" w:rsidRDefault="00E119DD">
            <w:pPr>
              <w:rPr>
                <w:rFonts w:asciiTheme="majorHAnsi" w:hAnsiTheme="majorHAnsi"/>
                <w:b/>
              </w:rPr>
            </w:pPr>
            <w:r w:rsidRPr="001C4A7B">
              <w:rPr>
                <w:rFonts w:asciiTheme="majorHAnsi" w:hAnsiTheme="majorHAnsi"/>
                <w:b/>
              </w:rPr>
              <w:t>Unit Wrap-up</w:t>
            </w:r>
          </w:p>
          <w:p w:rsidR="00E119DD" w:rsidRDefault="00E119DD">
            <w:pPr>
              <w:rPr>
                <w:rFonts w:asciiTheme="majorHAnsi" w:hAnsiTheme="majorHAnsi"/>
                <w:b/>
              </w:rPr>
            </w:pPr>
          </w:p>
          <w:p w:rsidR="00E119DD" w:rsidRDefault="00E119DD">
            <w:pPr>
              <w:rPr>
                <w:rFonts w:asciiTheme="majorHAnsi" w:hAnsiTheme="majorHAnsi"/>
              </w:rPr>
            </w:pPr>
            <w:r>
              <w:rPr>
                <w:rFonts w:asciiTheme="majorHAnsi" w:hAnsiTheme="majorHAnsi"/>
              </w:rPr>
              <w:t>Peer feedback</w:t>
            </w:r>
          </w:p>
          <w:p w:rsidR="00E119DD" w:rsidRDefault="00E119DD">
            <w:pPr>
              <w:rPr>
                <w:rFonts w:asciiTheme="majorHAnsi" w:hAnsiTheme="majorHAnsi"/>
              </w:rPr>
            </w:pPr>
            <w:r>
              <w:rPr>
                <w:rFonts w:asciiTheme="majorHAnsi" w:hAnsiTheme="majorHAnsi"/>
              </w:rPr>
              <w:t>Reflection writing time</w:t>
            </w:r>
          </w:p>
          <w:p w:rsidR="00E119DD" w:rsidRDefault="00E119DD">
            <w:pPr>
              <w:rPr>
                <w:rFonts w:asciiTheme="majorHAnsi" w:hAnsiTheme="majorHAnsi"/>
              </w:rPr>
            </w:pPr>
            <w:r>
              <w:rPr>
                <w:rFonts w:asciiTheme="majorHAnsi" w:hAnsiTheme="majorHAnsi"/>
              </w:rPr>
              <w:t>Portfolio collection</w:t>
            </w:r>
          </w:p>
          <w:p w:rsidR="00E119DD" w:rsidRPr="001C4A7B" w:rsidRDefault="00E119DD">
            <w:pPr>
              <w:rPr>
                <w:rFonts w:asciiTheme="majorHAnsi" w:hAnsiTheme="majorHAnsi"/>
              </w:rPr>
            </w:pPr>
          </w:p>
        </w:tc>
      </w:tr>
    </w:tbl>
    <w:p w:rsidR="00BB58ED" w:rsidRDefault="00BB58ED" w:rsidP="00A81FA7"/>
    <w:sectPr w:rsidR="00BB58ED" w:rsidSect="00BB58E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B1E" w:rsidRDefault="009B6B1E" w:rsidP="009A0A38">
      <w:r>
        <w:separator/>
      </w:r>
    </w:p>
  </w:endnote>
  <w:endnote w:type="continuationSeparator" w:id="0">
    <w:p w:rsidR="009B6B1E" w:rsidRDefault="009B6B1E" w:rsidP="009A0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55B" w:rsidRDefault="004D35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55B" w:rsidRDefault="004D35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55B" w:rsidRDefault="004D35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B1E" w:rsidRDefault="009B6B1E" w:rsidP="009A0A38">
      <w:r>
        <w:separator/>
      </w:r>
    </w:p>
  </w:footnote>
  <w:footnote w:type="continuationSeparator" w:id="0">
    <w:p w:rsidR="009B6B1E" w:rsidRDefault="009B6B1E" w:rsidP="009A0A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55B" w:rsidRDefault="004D35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DD9" w:rsidRDefault="00246DD9" w:rsidP="00246DD9">
    <w:pPr>
      <w:spacing w:after="200" w:line="276" w:lineRule="auto"/>
      <w:ind w:left="360"/>
    </w:pPr>
    <w:r>
      <w:t>1A-1 – Unit overview</w:t>
    </w:r>
  </w:p>
  <w:p w:rsidR="00246DD9" w:rsidRDefault="00246DD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55B" w:rsidRDefault="004D35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71C4E"/>
    <w:multiLevelType w:val="hybridMultilevel"/>
    <w:tmpl w:val="D1FE9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164F1D"/>
    <w:multiLevelType w:val="hybridMultilevel"/>
    <w:tmpl w:val="D81076E6"/>
    <w:lvl w:ilvl="0" w:tplc="D4CC32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6409F8"/>
    <w:rsid w:val="00246DD9"/>
    <w:rsid w:val="00393453"/>
    <w:rsid w:val="004D355B"/>
    <w:rsid w:val="006409F8"/>
    <w:rsid w:val="008F7790"/>
    <w:rsid w:val="00904E28"/>
    <w:rsid w:val="009A0A38"/>
    <w:rsid w:val="009B6B1E"/>
    <w:rsid w:val="00A62161"/>
    <w:rsid w:val="00A74793"/>
    <w:rsid w:val="00A81FA7"/>
    <w:rsid w:val="00BB58ED"/>
    <w:rsid w:val="00D46C46"/>
    <w:rsid w:val="00E119D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8ED"/>
    <w:pPr>
      <w:ind w:left="720"/>
      <w:contextualSpacing/>
    </w:pPr>
  </w:style>
  <w:style w:type="table" w:styleId="TableGrid">
    <w:name w:val="Table Grid"/>
    <w:basedOn w:val="TableNormal"/>
    <w:uiPriority w:val="59"/>
    <w:rsid w:val="00E119DD"/>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46DD9"/>
    <w:pPr>
      <w:tabs>
        <w:tab w:val="center" w:pos="4320"/>
        <w:tab w:val="right" w:pos="8640"/>
      </w:tabs>
    </w:pPr>
  </w:style>
  <w:style w:type="character" w:customStyle="1" w:styleId="HeaderChar">
    <w:name w:val="Header Char"/>
    <w:basedOn w:val="DefaultParagraphFont"/>
    <w:link w:val="Header"/>
    <w:uiPriority w:val="99"/>
    <w:semiHidden/>
    <w:rsid w:val="00246DD9"/>
    <w:rPr>
      <w:sz w:val="24"/>
      <w:szCs w:val="24"/>
    </w:rPr>
  </w:style>
  <w:style w:type="paragraph" w:styleId="Footer">
    <w:name w:val="footer"/>
    <w:basedOn w:val="Normal"/>
    <w:link w:val="FooterChar"/>
    <w:uiPriority w:val="99"/>
    <w:semiHidden/>
    <w:unhideWhenUsed/>
    <w:rsid w:val="00246DD9"/>
    <w:pPr>
      <w:tabs>
        <w:tab w:val="center" w:pos="4320"/>
        <w:tab w:val="right" w:pos="8640"/>
      </w:tabs>
    </w:pPr>
  </w:style>
  <w:style w:type="character" w:customStyle="1" w:styleId="FooterChar">
    <w:name w:val="Footer Char"/>
    <w:basedOn w:val="DefaultParagraphFont"/>
    <w:link w:val="Footer"/>
    <w:uiPriority w:val="99"/>
    <w:semiHidden/>
    <w:rsid w:val="00246DD9"/>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483</Words>
  <Characters>2757</Characters>
  <Application>Microsoft Office Word</Application>
  <DocSecurity>0</DocSecurity>
  <Lines>22</Lines>
  <Paragraphs>6</Paragraphs>
  <ScaleCrop>false</ScaleCrop>
  <Company> </Company>
  <LinksUpToDate>false</LinksUpToDate>
  <CharactersWithSpaces>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Bateman</dc:creator>
  <cp:keywords/>
  <cp:lastModifiedBy>HP Authorized Customer</cp:lastModifiedBy>
  <cp:revision>3</cp:revision>
  <dcterms:created xsi:type="dcterms:W3CDTF">2012-02-23T11:52:00Z</dcterms:created>
  <dcterms:modified xsi:type="dcterms:W3CDTF">2012-02-24T01:08:00Z</dcterms:modified>
</cp:coreProperties>
</file>